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CB" w:rsidRDefault="006721CB" w:rsidP="00DC0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21CB" w:rsidRDefault="006721C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1CB" w:rsidRPr="00525AC3" w:rsidRDefault="006721C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6721CB" w:rsidRPr="00525AC3" w:rsidRDefault="006721C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721CB" w:rsidRPr="00525AC3" w:rsidRDefault="006721C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721CB" w:rsidRPr="00525AC3" w:rsidRDefault="006721C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6721CB" w:rsidRPr="00525AC3" w:rsidRDefault="006721C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1CB" w:rsidRPr="00525AC3" w:rsidRDefault="006721CB" w:rsidP="00072B9D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525AC3">
        <w:rPr>
          <w:rFonts w:ascii="Times New Roman" w:hAnsi="Times New Roman"/>
          <w:color w:val="auto"/>
        </w:rPr>
        <w:t>СОВЕТ ДЕПУТАТОВ</w:t>
      </w:r>
    </w:p>
    <w:p w:rsidR="006721CB" w:rsidRPr="00525AC3" w:rsidRDefault="006721C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1CB" w:rsidRPr="00525AC3" w:rsidRDefault="006721CB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РЕШЕНИЕ</w:t>
      </w:r>
    </w:p>
    <w:p w:rsidR="006721CB" w:rsidRPr="00525AC3" w:rsidRDefault="006721CB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1CB" w:rsidRPr="00525AC3" w:rsidRDefault="00C16559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</w:t>
      </w:r>
      <w:r w:rsidR="006721CB">
        <w:rPr>
          <w:rFonts w:ascii="Times New Roman" w:hAnsi="Times New Roman"/>
          <w:sz w:val="28"/>
          <w:szCs w:val="28"/>
        </w:rPr>
        <w:t>.12</w:t>
      </w:r>
      <w:r w:rsidR="006721CB" w:rsidRPr="00525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6721CB" w:rsidRPr="00525AC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00</w:t>
      </w:r>
    </w:p>
    <w:p w:rsidR="006721CB" w:rsidRPr="00525AC3" w:rsidRDefault="006721CB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1CB" w:rsidRPr="00525AC3" w:rsidRDefault="006721CB" w:rsidP="00072B9D">
      <w:pPr>
        <w:pStyle w:val="4"/>
        <w:spacing w:before="0" w:after="0"/>
        <w:rPr>
          <w:b w:val="0"/>
        </w:rPr>
      </w:pPr>
      <w:r w:rsidRPr="00525AC3">
        <w:rPr>
          <w:b w:val="0"/>
        </w:rPr>
        <w:t xml:space="preserve">О бюджете </w:t>
      </w:r>
    </w:p>
    <w:p w:rsidR="006721CB" w:rsidRPr="00525AC3" w:rsidRDefault="006721CB" w:rsidP="00072B9D">
      <w:pPr>
        <w:pStyle w:val="4"/>
        <w:spacing w:before="0" w:after="0"/>
        <w:rPr>
          <w:bCs w:val="0"/>
        </w:rPr>
      </w:pPr>
      <w:r w:rsidRPr="00525AC3">
        <w:rPr>
          <w:b w:val="0"/>
        </w:rPr>
        <w:t xml:space="preserve">сельского поселения </w:t>
      </w:r>
      <w:r>
        <w:rPr>
          <w:b w:val="0"/>
        </w:rPr>
        <w:t>Кедровый</w:t>
      </w:r>
    </w:p>
    <w:p w:rsidR="006721CB" w:rsidRPr="00525AC3" w:rsidRDefault="006721CB" w:rsidP="00072B9D">
      <w:pPr>
        <w:pStyle w:val="4"/>
        <w:spacing w:before="0" w:after="0"/>
        <w:rPr>
          <w:bCs w:val="0"/>
        </w:rPr>
      </w:pPr>
      <w:r w:rsidRPr="00525AC3">
        <w:rPr>
          <w:b w:val="0"/>
        </w:rPr>
        <w:t>на 20</w:t>
      </w:r>
      <w:r w:rsidR="00C16559">
        <w:rPr>
          <w:b w:val="0"/>
        </w:rPr>
        <w:t>21</w:t>
      </w:r>
      <w:r w:rsidRPr="00525AC3">
        <w:rPr>
          <w:b w:val="0"/>
        </w:rPr>
        <w:t xml:space="preserve"> год и плановый период</w:t>
      </w:r>
    </w:p>
    <w:p w:rsidR="006721CB" w:rsidRPr="00525AC3" w:rsidRDefault="00C16559" w:rsidP="00072B9D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2022</w:t>
      </w:r>
      <w:r w:rsidR="006721CB">
        <w:rPr>
          <w:b w:val="0"/>
        </w:rPr>
        <w:t xml:space="preserve"> </w:t>
      </w:r>
      <w:r w:rsidR="006721CB" w:rsidRPr="00525AC3">
        <w:rPr>
          <w:b w:val="0"/>
        </w:rPr>
        <w:t>и 20</w:t>
      </w:r>
      <w:r>
        <w:rPr>
          <w:b w:val="0"/>
        </w:rPr>
        <w:t>23</w:t>
      </w:r>
      <w:r w:rsidR="006721CB" w:rsidRPr="00525AC3">
        <w:rPr>
          <w:b w:val="0"/>
        </w:rPr>
        <w:t xml:space="preserve"> годов</w:t>
      </w:r>
    </w:p>
    <w:p w:rsidR="006721CB" w:rsidRPr="00525AC3" w:rsidRDefault="006721CB" w:rsidP="00072B9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CB" w:rsidRDefault="006721CB" w:rsidP="0048088C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решением Совета </w:t>
      </w:r>
      <w:r w:rsidRPr="00C3244E">
        <w:rPr>
          <w:rFonts w:ascii="Times New Roman" w:hAnsi="Times New Roman"/>
          <w:sz w:val="28"/>
          <w:szCs w:val="28"/>
        </w:rPr>
        <w:t>депутатов сельского поселения Кедровый от 22.04.2016 г № 13 «Об утверждении Положения об отдельных вопросах организации и осуществления бюджетного процесса в сельском поселении Кедровый», в</w:t>
      </w:r>
      <w:r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сельского поселения, рассмотрев информацию о бюджете сель</w:t>
      </w:r>
      <w:r w:rsidR="00C16559">
        <w:rPr>
          <w:rFonts w:ascii="Times New Roman" w:hAnsi="Times New Roman"/>
          <w:sz w:val="28"/>
          <w:szCs w:val="28"/>
        </w:rPr>
        <w:t>ского поселения Кедровый на 2021 год и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6721CB" w:rsidRDefault="006721CB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21CB" w:rsidRDefault="006721CB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721CB" w:rsidRDefault="006721CB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1. Утвердить основные характеристики бюджета сельского поселения Кедровый (д</w:t>
      </w:r>
      <w:r w:rsidR="00C16559">
        <w:rPr>
          <w:rFonts w:ascii="Times New Roman" w:hAnsi="Times New Roman" w:cs="Times New Roman"/>
          <w:sz w:val="28"/>
          <w:szCs w:val="28"/>
        </w:rPr>
        <w:t>алее – бюджет поселения) на 2021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721CB" w:rsidRPr="00666303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40192">
        <w:rPr>
          <w:rFonts w:ascii="Times New Roman" w:hAnsi="Times New Roman" w:cs="Times New Roman"/>
          <w:sz w:val="28"/>
          <w:szCs w:val="28"/>
        </w:rPr>
        <w:t>30 530,0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640192">
        <w:rPr>
          <w:rFonts w:ascii="Times New Roman" w:hAnsi="Times New Roman" w:cs="Times New Roman"/>
          <w:sz w:val="28"/>
          <w:szCs w:val="28"/>
        </w:rPr>
        <w:t>21 240,2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03">
        <w:rPr>
          <w:rFonts w:ascii="Times New Roman" w:hAnsi="Times New Roman" w:cs="Times New Roman"/>
          <w:sz w:val="28"/>
          <w:szCs w:val="28"/>
        </w:rPr>
        <w:t>- общий объем расходов бюджета поселе</w:t>
      </w:r>
      <w:r w:rsidR="00640192">
        <w:rPr>
          <w:rFonts w:ascii="Times New Roman" w:hAnsi="Times New Roman" w:cs="Times New Roman"/>
          <w:sz w:val="28"/>
          <w:szCs w:val="28"/>
        </w:rPr>
        <w:t>ния в сумме 30 530,0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lastRenderedPageBreak/>
        <w:t>- прогнозируемый дефицит (профицит) бюджета сельского поселения в сумме 0,0 тыс. рублей;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6721CB" w:rsidRPr="00C47155" w:rsidRDefault="006721CB" w:rsidP="00C47155">
      <w:pPr>
        <w:pStyle w:val="a3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 xml:space="preserve">- предельный объем муниципального внутреннего долга </w:t>
      </w:r>
      <w:r w:rsidRPr="00C47155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C47155">
        <w:rPr>
          <w:rFonts w:ascii="Times New Roman" w:hAnsi="Times New Roman"/>
          <w:sz w:val="28"/>
        </w:rPr>
        <w:t xml:space="preserve"> в сумме 0,0 тыс. рублей;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Кедровый в сумме 0,0 тыс. рублей. 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2. Утвердить основные характеристики бюджета сельского поселения на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Pr="00C47155">
        <w:rPr>
          <w:rFonts w:ascii="Times New Roman" w:hAnsi="Times New Roman"/>
          <w:sz w:val="28"/>
          <w:szCs w:val="28"/>
        </w:rPr>
        <w:t xml:space="preserve"> годов: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40192">
        <w:rPr>
          <w:rFonts w:ascii="Times New Roman" w:hAnsi="Times New Roman" w:cs="Times New Roman"/>
          <w:sz w:val="28"/>
          <w:szCs w:val="28"/>
        </w:rPr>
        <w:t>30 716,9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640192">
        <w:rPr>
          <w:rFonts w:ascii="Times New Roman" w:hAnsi="Times New Roman" w:cs="Times New Roman"/>
          <w:sz w:val="28"/>
          <w:szCs w:val="28"/>
        </w:rPr>
        <w:t>21 427,1</w:t>
      </w:r>
      <w:r>
        <w:rPr>
          <w:rFonts w:ascii="Times New Roman" w:hAnsi="Times New Roman" w:cs="Times New Roman"/>
          <w:sz w:val="28"/>
          <w:szCs w:val="28"/>
        </w:rPr>
        <w:t xml:space="preserve"> тыс. руб. и на 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40192">
        <w:rPr>
          <w:rFonts w:ascii="Times New Roman" w:hAnsi="Times New Roman" w:cs="Times New Roman"/>
          <w:sz w:val="28"/>
          <w:szCs w:val="28"/>
        </w:rPr>
        <w:t xml:space="preserve">  30 726,1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руб., в том числе объём межбюджетных трансфертов, получаемых из других бюджетов бюджетной системы Российской Федерации в сумме </w:t>
      </w:r>
      <w:r w:rsidR="00640192">
        <w:rPr>
          <w:rFonts w:ascii="Times New Roman" w:hAnsi="Times New Roman" w:cs="Times New Roman"/>
          <w:sz w:val="28"/>
          <w:szCs w:val="28"/>
        </w:rPr>
        <w:t>21 436,2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40192">
        <w:rPr>
          <w:rFonts w:ascii="Times New Roman" w:hAnsi="Times New Roman" w:cs="Times New Roman"/>
          <w:sz w:val="28"/>
          <w:szCs w:val="28"/>
        </w:rPr>
        <w:t>30 716,9</w:t>
      </w:r>
      <w:r w:rsidR="00640192"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Pr="00C47155">
        <w:rPr>
          <w:rFonts w:ascii="Times New Roman" w:hAnsi="Times New Roman" w:cs="Times New Roman"/>
          <w:sz w:val="28"/>
          <w:szCs w:val="28"/>
        </w:rPr>
        <w:t>тыс. рублей</w:t>
      </w:r>
      <w:r w:rsidR="00640192">
        <w:rPr>
          <w:rFonts w:ascii="Times New Roman" w:hAnsi="Times New Roman" w:cs="Times New Roman"/>
          <w:sz w:val="28"/>
          <w:szCs w:val="28"/>
        </w:rPr>
        <w:t>,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798">
        <w:rPr>
          <w:rFonts w:ascii="Times New Roman" w:hAnsi="Times New Roman" w:cs="Times New Roman"/>
          <w:sz w:val="28"/>
          <w:szCs w:val="28"/>
        </w:rPr>
        <w:t>30 726,1</w:t>
      </w:r>
      <w:r w:rsidR="007C0798"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Pr="00C471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Ханты-Мансийского сельского поселения в сумме 0,0 тыс. рублей и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6721CB" w:rsidRPr="00C47155" w:rsidRDefault="006721CB" w:rsidP="00C47155">
      <w:pPr>
        <w:pStyle w:val="a3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>- предельный объем муниципального внутреннего долга сельского поселения на 202</w:t>
      </w:r>
      <w:r>
        <w:rPr>
          <w:rFonts w:ascii="Times New Roman" w:hAnsi="Times New Roman"/>
          <w:sz w:val="28"/>
        </w:rPr>
        <w:t xml:space="preserve">1 </w:t>
      </w:r>
      <w:r w:rsidRPr="00C47155">
        <w:rPr>
          <w:rFonts w:ascii="Times New Roman" w:hAnsi="Times New Roman"/>
          <w:sz w:val="28"/>
        </w:rPr>
        <w:t>год в сумме 0,0 тыс. рублей, и на 202</w:t>
      </w:r>
      <w:r>
        <w:rPr>
          <w:rFonts w:ascii="Times New Roman" w:hAnsi="Times New Roman"/>
          <w:sz w:val="28"/>
        </w:rPr>
        <w:t>2</w:t>
      </w:r>
      <w:r w:rsidRPr="00C47155">
        <w:rPr>
          <w:rFonts w:ascii="Times New Roman" w:hAnsi="Times New Roman"/>
          <w:sz w:val="28"/>
        </w:rPr>
        <w:t xml:space="preserve"> год в сумме 0,0 тыс. рублей;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3.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lastRenderedPageBreak/>
        <w:t xml:space="preserve">Статья 4. Утвердить перечень главных администраторов источников финансирования дефицита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5.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>:</w:t>
      </w:r>
    </w:p>
    <w:p w:rsidR="006721CB" w:rsidRPr="00C47155" w:rsidRDefault="00496035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6721CB"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496035">
        <w:rPr>
          <w:rFonts w:ascii="Times New Roman" w:hAnsi="Times New Roman" w:cs="Times New Roman"/>
          <w:sz w:val="28"/>
          <w:szCs w:val="28"/>
        </w:rPr>
        <w:t>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6. Утвердить ведомственную структуру расходов бюджета сельского поселения Кедровый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</w:t>
      </w:r>
      <w:r w:rsidR="00496035"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9603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96035">
        <w:rPr>
          <w:rFonts w:ascii="Times New Roman" w:hAnsi="Times New Roman" w:cs="Times New Roman"/>
          <w:sz w:val="28"/>
          <w:szCs w:val="28"/>
        </w:rPr>
        <w:t>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7.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</w:t>
      </w:r>
      <w:r w:rsidR="00496035">
        <w:rPr>
          <w:rFonts w:ascii="Times New Roman" w:hAnsi="Times New Roman" w:cs="Times New Roman"/>
          <w:sz w:val="28"/>
          <w:szCs w:val="28"/>
        </w:rPr>
        <w:t xml:space="preserve"> 2021 год и плановый период 2022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7 и 8 к настоящему решению.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8.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</w:t>
      </w:r>
      <w:r w:rsidR="00496035">
        <w:rPr>
          <w:rFonts w:ascii="Times New Roman" w:hAnsi="Times New Roman" w:cs="Times New Roman"/>
          <w:sz w:val="28"/>
          <w:szCs w:val="28"/>
        </w:rPr>
        <w:t>21 год  и плановый период 2022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9 и 10 к настоящему решению.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9. Утвердить источники финансирования дефицита бюджета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в сумме 0,0 тыс. рублей согласно приложениям 11 и 12 к настоящему решению.</w:t>
      </w:r>
    </w:p>
    <w:p w:rsidR="006721CB" w:rsidRPr="00C47155" w:rsidRDefault="006721C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10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общий объём бюджетных ассигнований, направляемых на исполнение публичных нормативных </w:t>
      </w:r>
      <w:r w:rsidR="009D0D86">
        <w:rPr>
          <w:rFonts w:ascii="Times New Roman" w:hAnsi="Times New Roman" w:cs="Times New Roman"/>
          <w:color w:val="000000"/>
          <w:sz w:val="28"/>
          <w:szCs w:val="28"/>
        </w:rPr>
        <w:t>обязательств на 2021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9D0D86">
        <w:rPr>
          <w:rFonts w:ascii="Times New Roman" w:hAnsi="Times New Roman" w:cs="Times New Roman"/>
          <w:color w:val="000000"/>
          <w:sz w:val="28"/>
          <w:szCs w:val="28"/>
        </w:rPr>
        <w:t>в сумме 0,0 тыс. рублей, на 2022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9D0D86">
        <w:rPr>
          <w:rFonts w:ascii="Times New Roman" w:hAnsi="Times New Roman" w:cs="Times New Roman"/>
          <w:color w:val="000000"/>
          <w:sz w:val="28"/>
          <w:szCs w:val="28"/>
        </w:rPr>
        <w:t>в сумме 0,0 тыс. рублей, на 2023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 рублей.</w:t>
      </w:r>
    </w:p>
    <w:p w:rsidR="006721CB" w:rsidRPr="00E97B71" w:rsidRDefault="006721CB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11. Утвердить в составе расходов бюджета поселения размер резервного фонда администрации сельского поселения Кедровый на 20</w:t>
      </w:r>
      <w:r w:rsidR="009D0D86"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hAnsi="Times New Roman" w:cs="Times New Roman"/>
          <w:sz w:val="28"/>
          <w:szCs w:val="28"/>
        </w:rPr>
        <w:lastRenderedPageBreak/>
        <w:t>год в</w:t>
      </w:r>
      <w:r w:rsidR="009D0D86">
        <w:rPr>
          <w:rFonts w:ascii="Times New Roman" w:hAnsi="Times New Roman" w:cs="Times New Roman"/>
          <w:sz w:val="28"/>
          <w:szCs w:val="28"/>
        </w:rPr>
        <w:t xml:space="preserve"> сумме 10,0 тыс. рублей, на 2022</w:t>
      </w:r>
      <w:r w:rsidRPr="00E97B71">
        <w:rPr>
          <w:rFonts w:ascii="Times New Roman" w:hAnsi="Times New Roman" w:cs="Times New Roman"/>
          <w:sz w:val="28"/>
          <w:szCs w:val="28"/>
        </w:rPr>
        <w:t xml:space="preserve"> год в</w:t>
      </w:r>
      <w:r w:rsidR="009D0D86">
        <w:rPr>
          <w:rFonts w:ascii="Times New Roman" w:hAnsi="Times New Roman" w:cs="Times New Roman"/>
          <w:sz w:val="28"/>
          <w:szCs w:val="28"/>
        </w:rPr>
        <w:t xml:space="preserve"> сумме 10,0 тыс. рублей, на 2023</w:t>
      </w:r>
      <w:r w:rsidRPr="00E97B71">
        <w:rPr>
          <w:rFonts w:ascii="Times New Roman" w:hAnsi="Times New Roman" w:cs="Times New Roman"/>
          <w:sz w:val="28"/>
          <w:szCs w:val="28"/>
        </w:rPr>
        <w:t>год в сумме 10,0 тыс. рублей.</w:t>
      </w:r>
    </w:p>
    <w:p w:rsidR="006721CB" w:rsidRDefault="006721CB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Статья 12. Утвердить в 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>составе расходов бюджета поселения муниципальный дорожный фонд сельского посе</w:t>
      </w:r>
      <w:r w:rsidR="000B1A75">
        <w:rPr>
          <w:rFonts w:ascii="Times New Roman" w:hAnsi="Times New Roman" w:cs="Times New Roman"/>
          <w:color w:val="000000"/>
          <w:sz w:val="28"/>
          <w:szCs w:val="28"/>
        </w:rPr>
        <w:t>ления Кедровый  на 2021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0B1A75">
        <w:rPr>
          <w:rFonts w:ascii="Times New Roman" w:hAnsi="Times New Roman" w:cs="Times New Roman"/>
          <w:color w:val="000000"/>
          <w:sz w:val="28"/>
          <w:szCs w:val="28"/>
        </w:rPr>
        <w:t>3 371,8 тыс. руб., на 2022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0B1A75">
        <w:rPr>
          <w:rFonts w:ascii="Times New Roman" w:hAnsi="Times New Roman" w:cs="Times New Roman"/>
          <w:color w:val="000000"/>
          <w:sz w:val="28"/>
          <w:szCs w:val="28"/>
        </w:rPr>
        <w:t>3 371,8 тыс. руб., на 2023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bookmarkStart w:id="0" w:name="_GoBack"/>
      <w:bookmarkEnd w:id="0"/>
      <w:r w:rsidR="000B1A75">
        <w:rPr>
          <w:rFonts w:ascii="Times New Roman" w:hAnsi="Times New Roman" w:cs="Times New Roman"/>
          <w:color w:val="000000"/>
          <w:sz w:val="28"/>
          <w:szCs w:val="28"/>
        </w:rPr>
        <w:t xml:space="preserve">3 371,8 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0B1A75" w:rsidRDefault="000B1A75" w:rsidP="000B1A75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 xml:space="preserve">В общем объеме доходной части бюджета предусмотрены источники формирования дорожного фонда в размере 100% от </w:t>
      </w:r>
      <w:r>
        <w:rPr>
          <w:rFonts w:ascii="Times New Roman" w:hAnsi="Times New Roman" w:cs="Times New Roman"/>
          <w:sz w:val="28"/>
          <w:szCs w:val="28"/>
        </w:rPr>
        <w:t>акцизов по подакцизным товарам</w:t>
      </w:r>
      <w:r w:rsidR="00741B94">
        <w:rPr>
          <w:rFonts w:ascii="Times New Roman" w:hAnsi="Times New Roman" w:cs="Times New Roman"/>
          <w:sz w:val="28"/>
          <w:szCs w:val="28"/>
        </w:rPr>
        <w:t>(продукции) производимым на территории Российской Федерации</w:t>
      </w:r>
      <w:r w:rsidRPr="000A5AF9">
        <w:rPr>
          <w:rFonts w:ascii="Times New Roman" w:hAnsi="Times New Roman" w:cs="Times New Roman"/>
          <w:sz w:val="28"/>
          <w:szCs w:val="28"/>
        </w:rPr>
        <w:t xml:space="preserve"> и 100% транспортного налога подлежащих зачислению в  бюджет сельского</w:t>
      </w:r>
      <w:r w:rsidR="00741B94">
        <w:rPr>
          <w:rFonts w:ascii="Times New Roman" w:hAnsi="Times New Roman" w:cs="Times New Roman"/>
          <w:sz w:val="28"/>
          <w:szCs w:val="28"/>
        </w:rPr>
        <w:t xml:space="preserve"> поселения Кедровый</w:t>
      </w:r>
      <w:r w:rsidRPr="000A5AF9">
        <w:rPr>
          <w:rFonts w:ascii="Times New Roman" w:hAnsi="Times New Roman" w:cs="Times New Roman"/>
          <w:sz w:val="28"/>
          <w:szCs w:val="28"/>
        </w:rPr>
        <w:t>.</w:t>
      </w:r>
    </w:p>
    <w:p w:rsidR="004A1D06" w:rsidRPr="004A1D06" w:rsidRDefault="004A1D06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</w:t>
      </w:r>
      <w:r w:rsidRPr="00E97B71">
        <w:rPr>
          <w:rFonts w:ascii="Times New Roman" w:hAnsi="Times New Roman"/>
          <w:sz w:val="28"/>
          <w:szCs w:val="28"/>
        </w:rPr>
        <w:t xml:space="preserve">. </w:t>
      </w:r>
      <w:r w:rsidRPr="004A1D06">
        <w:rPr>
          <w:rFonts w:ascii="Times New Roman" w:hAnsi="Times New Roman"/>
          <w:sz w:val="28"/>
          <w:szCs w:val="28"/>
        </w:rPr>
        <w:t>В соответствии с пунктом 3 статьи 217 Бюджетного кодекса Российской Федерации в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A1D06">
        <w:rPr>
          <w:rFonts w:ascii="Times New Roman" w:hAnsi="Times New Roman"/>
          <w:sz w:val="28"/>
          <w:szCs w:val="28"/>
        </w:rPr>
        <w:t>году в сводную роспись могут быть внесены изменения в соответствии  с решением руководителя финансово-экономического отдела администраци</w:t>
      </w:r>
      <w:r>
        <w:rPr>
          <w:rFonts w:ascii="Times New Roman" w:hAnsi="Times New Roman"/>
          <w:sz w:val="28"/>
          <w:szCs w:val="28"/>
        </w:rPr>
        <w:t xml:space="preserve">и сельского поселения Кедровый </w:t>
      </w:r>
      <w:r w:rsidRPr="004A1D06">
        <w:rPr>
          <w:rFonts w:ascii="Times New Roman" w:hAnsi="Times New Roman"/>
          <w:sz w:val="28"/>
          <w:szCs w:val="28"/>
        </w:rPr>
        <w:t>без внесения изменений в решение о бюджете.</w:t>
      </w:r>
    </w:p>
    <w:p w:rsidR="004A1D06" w:rsidRPr="004A1D06" w:rsidRDefault="004A1D06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>Иными основаниями, связанными с особенностями исполнения бюдже</w:t>
      </w:r>
      <w:r>
        <w:rPr>
          <w:rFonts w:ascii="Times New Roman" w:hAnsi="Times New Roman"/>
          <w:sz w:val="28"/>
          <w:szCs w:val="28"/>
        </w:rPr>
        <w:t>та сельского поселения Кедровый</w:t>
      </w:r>
      <w:r w:rsidRPr="004A1D06">
        <w:rPr>
          <w:rFonts w:ascii="Times New Roman" w:hAnsi="Times New Roman"/>
          <w:sz w:val="28"/>
          <w:szCs w:val="28"/>
        </w:rPr>
        <w:t>, перераспределения бюджетных ассигнований в соответствии с абзацем 5 пункта 3 статьи 217 Бюджетного кодекса Российской Федерации, установить:</w:t>
      </w:r>
    </w:p>
    <w:p w:rsidR="004A1D06" w:rsidRPr="004A1D06" w:rsidRDefault="004A1D06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направлять на сохранение достигнутого показателя средней заработной платы работников муниципальных учреждений культуры.</w:t>
      </w:r>
    </w:p>
    <w:p w:rsidR="004A1D06" w:rsidRPr="004A1D06" w:rsidRDefault="004A1D06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 xml:space="preserve">- уточнение разделов, подразделов, целевых статей, групп (групп и подгрупп) видов расходов классификации расходов бюджетов в соответствии с Приказом Минфина России без изменения целевого назначения, а также в соответствии с указаниями других бюджетов бюджетной системы Российской Федерации в части субсидий, субвенций, иных межбюджетных трансфертов, имеющих целевое назначение. </w:t>
      </w:r>
    </w:p>
    <w:p w:rsidR="006721CB" w:rsidRPr="00C47155" w:rsidRDefault="004A1D06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</w:t>
      </w:r>
      <w:r w:rsidR="006721CB" w:rsidRPr="00C47155">
        <w:rPr>
          <w:rFonts w:ascii="Times New Roman" w:hAnsi="Times New Roman"/>
          <w:sz w:val="28"/>
          <w:szCs w:val="28"/>
        </w:rPr>
        <w:t>. Утвердить объем межбюджетных трансфертов получаемых из других бюджетов бюджетной системы Российской Федерации на 20</w:t>
      </w:r>
      <w:r w:rsidR="000B1A75">
        <w:rPr>
          <w:rFonts w:ascii="Times New Roman" w:hAnsi="Times New Roman"/>
          <w:sz w:val="28"/>
          <w:szCs w:val="28"/>
        </w:rPr>
        <w:t>21</w:t>
      </w:r>
      <w:r w:rsidR="006721CB" w:rsidRPr="00C4715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B1A75">
        <w:rPr>
          <w:rFonts w:ascii="Times New Roman" w:hAnsi="Times New Roman"/>
          <w:sz w:val="28"/>
          <w:szCs w:val="28"/>
        </w:rPr>
        <w:t>22 и 2023</w:t>
      </w:r>
      <w:r w:rsidR="006721CB" w:rsidRPr="00C47155">
        <w:rPr>
          <w:rFonts w:ascii="Times New Roman" w:hAnsi="Times New Roman"/>
          <w:sz w:val="28"/>
          <w:szCs w:val="28"/>
        </w:rPr>
        <w:t xml:space="preserve"> годов согласно приложениям 13 и 14 к настоящему решению.</w:t>
      </w:r>
    </w:p>
    <w:p w:rsidR="006721CB" w:rsidRPr="00C47155" w:rsidRDefault="004A1D06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15</w:t>
      </w:r>
      <w:r w:rsidR="006721CB" w:rsidRPr="00C47155">
        <w:rPr>
          <w:rFonts w:ascii="Times New Roman" w:hAnsi="Times New Roman"/>
          <w:sz w:val="28"/>
          <w:szCs w:val="28"/>
        </w:rPr>
        <w:t>. Утвердить объём межбюджетных трансфертов, предоставляемых другим бюджетам бюджетной системы Российской Федерации на 20</w:t>
      </w:r>
      <w:r w:rsidR="000B1A75">
        <w:rPr>
          <w:rFonts w:ascii="Times New Roman" w:hAnsi="Times New Roman"/>
          <w:sz w:val="28"/>
          <w:szCs w:val="28"/>
        </w:rPr>
        <w:t>21</w:t>
      </w:r>
      <w:r w:rsidR="006721CB">
        <w:rPr>
          <w:rFonts w:ascii="Times New Roman" w:hAnsi="Times New Roman"/>
          <w:sz w:val="28"/>
          <w:szCs w:val="28"/>
        </w:rPr>
        <w:t xml:space="preserve"> </w:t>
      </w:r>
      <w:r w:rsidR="006721CB" w:rsidRPr="00C47155">
        <w:rPr>
          <w:rFonts w:ascii="Times New Roman" w:hAnsi="Times New Roman"/>
          <w:sz w:val="28"/>
          <w:szCs w:val="28"/>
        </w:rPr>
        <w:t>год согласно приложению 15 к настоящему решению.</w:t>
      </w:r>
    </w:p>
    <w:p w:rsidR="006721CB" w:rsidRPr="00C47155" w:rsidRDefault="004A1D06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16</w:t>
      </w:r>
      <w:r w:rsidR="006721CB" w:rsidRPr="00C47155">
        <w:rPr>
          <w:rFonts w:ascii="Times New Roman" w:hAnsi="Times New Roman" w:cs="Times New Roman"/>
          <w:sz w:val="28"/>
          <w:szCs w:val="28"/>
        </w:rPr>
        <w:t>. Установить, что администрация сельского поселения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721CB" w:rsidRPr="00C471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21CB" w:rsidRPr="00C47155">
        <w:rPr>
          <w:rFonts w:ascii="Times New Roman" w:hAnsi="Times New Roman" w:cs="Times New Roman"/>
          <w:sz w:val="28"/>
          <w:szCs w:val="28"/>
        </w:rPr>
        <w:lastRenderedPageBreak/>
        <w:t>численности работников администрации сельского поселения Кедровый и 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6721CB" w:rsidRPr="00C47155" w:rsidRDefault="004A1D06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="006721CB" w:rsidRPr="00C47155">
        <w:rPr>
          <w:rFonts w:ascii="Times New Roman" w:hAnsi="Times New Roman" w:cs="Times New Roman"/>
          <w:sz w:val="28"/>
          <w:szCs w:val="28"/>
        </w:rPr>
        <w:t>. Установить, что правовые акты сельского поселения, влекущие дополнительные расходы за счет средств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721CB" w:rsidRPr="00C47155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721CB" w:rsidRPr="00C47155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6721CB" w:rsidRPr="00C47155" w:rsidRDefault="004A1D06" w:rsidP="00C471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18</w:t>
      </w:r>
      <w:r w:rsidR="006721CB" w:rsidRPr="00C47155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поселения в 20</w:t>
      </w:r>
      <w:r>
        <w:rPr>
          <w:rFonts w:ascii="Times New Roman" w:hAnsi="Times New Roman"/>
          <w:sz w:val="28"/>
          <w:szCs w:val="28"/>
        </w:rPr>
        <w:t>21</w:t>
      </w:r>
      <w:r w:rsidR="006721CB" w:rsidRPr="00C47155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6721CB" w:rsidRPr="00C47155" w:rsidRDefault="006721C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6721CB" w:rsidRPr="00C47155" w:rsidRDefault="006721C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6721CB" w:rsidRPr="00C47155" w:rsidRDefault="006721C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6721CB" w:rsidRPr="00C47155" w:rsidRDefault="006721C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:rsidR="006721CB" w:rsidRPr="00C47155" w:rsidRDefault="006721CB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 w:rsidR="004A1D06"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:rsidR="006721CB" w:rsidRPr="00C47155" w:rsidRDefault="004A1D06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="006721CB" w:rsidRPr="00C47155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заимствований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721CB"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96C6A">
        <w:rPr>
          <w:rFonts w:ascii="Times New Roman" w:hAnsi="Times New Roman" w:cs="Times New Roman"/>
          <w:sz w:val="28"/>
          <w:szCs w:val="28"/>
        </w:rPr>
        <w:t>2 и 2023</w:t>
      </w:r>
      <w:r w:rsidR="006721CB"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приложению 16 к настоящему решению.</w:t>
      </w:r>
    </w:p>
    <w:p w:rsidR="006721CB" w:rsidRPr="00C47155" w:rsidRDefault="004A1D06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6721CB" w:rsidRPr="00C47155">
        <w:rPr>
          <w:rFonts w:ascii="Times New Roman" w:hAnsi="Times New Roman" w:cs="Times New Roman"/>
          <w:sz w:val="28"/>
          <w:szCs w:val="28"/>
        </w:rPr>
        <w:t>. Утвердить перечень главных распорядителей средств бюджета поселения на 20</w:t>
      </w:r>
      <w:r w:rsidR="006721CB">
        <w:rPr>
          <w:rFonts w:ascii="Times New Roman" w:hAnsi="Times New Roman" w:cs="Times New Roman"/>
          <w:sz w:val="28"/>
          <w:szCs w:val="28"/>
        </w:rPr>
        <w:t>20</w:t>
      </w:r>
      <w:r w:rsidR="006721CB"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17 к настоящему решению.</w:t>
      </w:r>
    </w:p>
    <w:p w:rsidR="006721CB" w:rsidRDefault="004A1D06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6721CB" w:rsidRPr="00C4715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D06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но не ранее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21CB" w:rsidRPr="00525AC3" w:rsidRDefault="006721CB" w:rsidP="00C471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21CB" w:rsidRPr="00525AC3" w:rsidRDefault="006721CB" w:rsidP="00072B9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CB" w:rsidRPr="00525AC3" w:rsidRDefault="006721CB" w:rsidP="00072B9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CB" w:rsidRPr="00525AC3" w:rsidRDefault="006721CB" w:rsidP="00072B9D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C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Кедровый                                       И.</w:t>
      </w:r>
      <w:r w:rsidRPr="00525AC3">
        <w:rPr>
          <w:rFonts w:ascii="Times New Roman" w:hAnsi="Times New Roman"/>
          <w:sz w:val="28"/>
          <w:szCs w:val="28"/>
        </w:rPr>
        <w:t>Г.В</w:t>
      </w:r>
      <w:r>
        <w:rPr>
          <w:rFonts w:ascii="Times New Roman" w:hAnsi="Times New Roman"/>
          <w:sz w:val="28"/>
          <w:szCs w:val="28"/>
        </w:rPr>
        <w:t>оро</w:t>
      </w:r>
      <w:r w:rsidRPr="00525AC3">
        <w:rPr>
          <w:rFonts w:ascii="Times New Roman" w:hAnsi="Times New Roman"/>
          <w:sz w:val="28"/>
          <w:szCs w:val="28"/>
        </w:rPr>
        <w:t>нов</w:t>
      </w:r>
    </w:p>
    <w:p w:rsidR="006721CB" w:rsidRPr="00445D39" w:rsidRDefault="006721CB" w:rsidP="0007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1CB" w:rsidRPr="00445D39" w:rsidRDefault="006721CB" w:rsidP="00072B9D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6721CB" w:rsidRPr="00445D39" w:rsidSect="00DC0796">
          <w:footerReference w:type="default" r:id="rId7"/>
          <w:pgSz w:w="11906" w:h="16838"/>
          <w:pgMar w:top="719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6721CB" w:rsidRDefault="006721CB" w:rsidP="000B1B90">
      <w:pPr>
        <w:pStyle w:val="ConsNormal"/>
        <w:widowControl/>
        <w:ind w:firstLine="0"/>
        <w:jc w:val="right"/>
      </w:pPr>
    </w:p>
    <w:sectPr w:rsidR="006721CB" w:rsidSect="000B1B90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35" w:rsidRDefault="00583C35" w:rsidP="00BF5FE8">
      <w:pPr>
        <w:spacing w:after="0" w:line="240" w:lineRule="auto"/>
      </w:pPr>
      <w:r>
        <w:separator/>
      </w:r>
    </w:p>
  </w:endnote>
  <w:endnote w:type="continuationSeparator" w:id="1">
    <w:p w:rsidR="00583C35" w:rsidRDefault="00583C35" w:rsidP="00B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CB" w:rsidRDefault="00A97383">
    <w:pPr>
      <w:pStyle w:val="ab"/>
      <w:jc w:val="right"/>
    </w:pPr>
    <w:fldSimple w:instr="PAGE   \* MERGEFORMAT">
      <w:r w:rsidR="00C96C6A">
        <w:rPr>
          <w:noProof/>
        </w:rPr>
        <w:t>5</w:t>
      </w:r>
    </w:fldSimple>
  </w:p>
  <w:p w:rsidR="006721CB" w:rsidRDefault="006721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35" w:rsidRDefault="00583C35" w:rsidP="00BF5FE8">
      <w:pPr>
        <w:spacing w:after="0" w:line="240" w:lineRule="auto"/>
      </w:pPr>
      <w:r>
        <w:separator/>
      </w:r>
    </w:p>
  </w:footnote>
  <w:footnote w:type="continuationSeparator" w:id="1">
    <w:p w:rsidR="00583C35" w:rsidRDefault="00583C35" w:rsidP="00BF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B9D"/>
    <w:rsid w:val="00005AC4"/>
    <w:rsid w:val="00072B9D"/>
    <w:rsid w:val="000860A1"/>
    <w:rsid w:val="000B1A75"/>
    <w:rsid w:val="000B1B90"/>
    <w:rsid w:val="000C7679"/>
    <w:rsid w:val="000E0E1F"/>
    <w:rsid w:val="00142F6F"/>
    <w:rsid w:val="001D5F8B"/>
    <w:rsid w:val="002265BA"/>
    <w:rsid w:val="00234191"/>
    <w:rsid w:val="00275BA0"/>
    <w:rsid w:val="002B49DF"/>
    <w:rsid w:val="00353233"/>
    <w:rsid w:val="00355959"/>
    <w:rsid w:val="00396D9B"/>
    <w:rsid w:val="003E595D"/>
    <w:rsid w:val="00416A60"/>
    <w:rsid w:val="0042687A"/>
    <w:rsid w:val="00444529"/>
    <w:rsid w:val="00445D39"/>
    <w:rsid w:val="0048088C"/>
    <w:rsid w:val="00496035"/>
    <w:rsid w:val="004A1D06"/>
    <w:rsid w:val="004B54CD"/>
    <w:rsid w:val="00525AC3"/>
    <w:rsid w:val="00527419"/>
    <w:rsid w:val="00545AE5"/>
    <w:rsid w:val="00583C35"/>
    <w:rsid w:val="00614889"/>
    <w:rsid w:val="00640192"/>
    <w:rsid w:val="00642CAD"/>
    <w:rsid w:val="00666303"/>
    <w:rsid w:val="006721CB"/>
    <w:rsid w:val="00682163"/>
    <w:rsid w:val="0070311B"/>
    <w:rsid w:val="00741B94"/>
    <w:rsid w:val="007940BE"/>
    <w:rsid w:val="00794545"/>
    <w:rsid w:val="007A1C4F"/>
    <w:rsid w:val="007B6484"/>
    <w:rsid w:val="007C0798"/>
    <w:rsid w:val="007F0A62"/>
    <w:rsid w:val="00885B0F"/>
    <w:rsid w:val="008C372D"/>
    <w:rsid w:val="008F6DB6"/>
    <w:rsid w:val="009710F3"/>
    <w:rsid w:val="00975F4B"/>
    <w:rsid w:val="009973F6"/>
    <w:rsid w:val="009B673F"/>
    <w:rsid w:val="009D0D86"/>
    <w:rsid w:val="00A01B85"/>
    <w:rsid w:val="00A1487B"/>
    <w:rsid w:val="00A57245"/>
    <w:rsid w:val="00A723DB"/>
    <w:rsid w:val="00A91893"/>
    <w:rsid w:val="00A97383"/>
    <w:rsid w:val="00AD7078"/>
    <w:rsid w:val="00AE7389"/>
    <w:rsid w:val="00AF18B9"/>
    <w:rsid w:val="00B179D4"/>
    <w:rsid w:val="00B83AD2"/>
    <w:rsid w:val="00BF4059"/>
    <w:rsid w:val="00BF5FE8"/>
    <w:rsid w:val="00C0043E"/>
    <w:rsid w:val="00C16559"/>
    <w:rsid w:val="00C3244E"/>
    <w:rsid w:val="00C47155"/>
    <w:rsid w:val="00C7302B"/>
    <w:rsid w:val="00C83A89"/>
    <w:rsid w:val="00C96C6A"/>
    <w:rsid w:val="00D01A9B"/>
    <w:rsid w:val="00D0610F"/>
    <w:rsid w:val="00D1773D"/>
    <w:rsid w:val="00D657BC"/>
    <w:rsid w:val="00D70DF8"/>
    <w:rsid w:val="00DC0796"/>
    <w:rsid w:val="00DD1DBC"/>
    <w:rsid w:val="00DE53D7"/>
    <w:rsid w:val="00E97B71"/>
    <w:rsid w:val="00EB1FEB"/>
    <w:rsid w:val="00EC1135"/>
    <w:rsid w:val="00EC1598"/>
    <w:rsid w:val="00F24DC5"/>
    <w:rsid w:val="00F64A52"/>
    <w:rsid w:val="00F77B09"/>
    <w:rsid w:val="00F96A1A"/>
    <w:rsid w:val="00FA4C3F"/>
    <w:rsid w:val="00F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2B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2B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2B9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2B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72B9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72B9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72B9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B9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2B9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2B9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2B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2B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72B9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72B9D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72B9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rsid w:val="00072B9D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72B9D"/>
    <w:rPr>
      <w:rFonts w:ascii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72B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a7">
    <w:name w:val="Заголовок"/>
    <w:basedOn w:val="a"/>
    <w:uiPriority w:val="99"/>
    <w:rsid w:val="00072B9D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uiPriority w:val="99"/>
    <w:rsid w:val="00072B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072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Статья"/>
    <w:basedOn w:val="a7"/>
    <w:uiPriority w:val="99"/>
    <w:rsid w:val="00072B9D"/>
    <w:pPr>
      <w:ind w:left="708"/>
      <w:jc w:val="left"/>
    </w:pPr>
  </w:style>
  <w:style w:type="paragraph" w:styleId="a9">
    <w:name w:val="header"/>
    <w:basedOn w:val="a"/>
    <w:link w:val="aa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72B9D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72B9D"/>
    <w:rPr>
      <w:rFonts w:ascii="Calibri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72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072B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f0">
    <w:name w:val="Table Grid"/>
    <w:basedOn w:val="a1"/>
    <w:uiPriority w:val="99"/>
    <w:rsid w:val="00072B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rsid w:val="00072B9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rsid w:val="00072B9D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072B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072B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072B9D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072B9D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uiPriority w:val="99"/>
    <w:rsid w:val="00072B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072B9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072B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072B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072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72B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xl66">
    <w:name w:val="xl66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072B9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uiPriority w:val="99"/>
    <w:rsid w:val="00072B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072B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072B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072B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rsid w:val="00072B9D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skripunov-ae</dc:creator>
  <cp:keywords/>
  <dc:description/>
  <cp:lastModifiedBy>воронов</cp:lastModifiedBy>
  <cp:revision>16</cp:revision>
  <cp:lastPrinted>2020-01-14T05:20:00Z</cp:lastPrinted>
  <dcterms:created xsi:type="dcterms:W3CDTF">2019-11-06T12:37:00Z</dcterms:created>
  <dcterms:modified xsi:type="dcterms:W3CDTF">2020-12-10T09:22:00Z</dcterms:modified>
</cp:coreProperties>
</file>